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79AE0">
      <w:pPr>
        <w:ind w:firstLine="211" w:firstLineChars="10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一、各专业复试形式、内容、流程等</w:t>
      </w:r>
    </w:p>
    <w:tbl>
      <w:tblPr>
        <w:tblStyle w:val="3"/>
        <w:tblpPr w:leftFromText="180" w:rightFromText="180" w:vertAnchor="text" w:horzAnchor="page" w:tblpX="1780" w:tblpY="46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017"/>
        <w:gridCol w:w="3315"/>
        <w:gridCol w:w="3690"/>
        <w:gridCol w:w="4067"/>
      </w:tblGrid>
      <w:tr w14:paraId="5242F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9" w:type="dxa"/>
            <w:vAlign w:val="top"/>
          </w:tcPr>
          <w:p w14:paraId="74E59F4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</w:t>
            </w:r>
          </w:p>
        </w:tc>
        <w:tc>
          <w:tcPr>
            <w:tcW w:w="1017" w:type="dxa"/>
            <w:vAlign w:val="top"/>
          </w:tcPr>
          <w:p w14:paraId="6D41B6B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复试</w:t>
            </w:r>
          </w:p>
          <w:p w14:paraId="7E8BEF5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形式</w:t>
            </w:r>
          </w:p>
          <w:p w14:paraId="333F2397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315" w:type="dxa"/>
            <w:vAlign w:val="top"/>
          </w:tcPr>
          <w:p w14:paraId="504002D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复试基本内容</w:t>
            </w:r>
          </w:p>
        </w:tc>
        <w:tc>
          <w:tcPr>
            <w:tcW w:w="3690" w:type="dxa"/>
            <w:vAlign w:val="top"/>
          </w:tcPr>
          <w:p w14:paraId="31D8A00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复试流程</w:t>
            </w:r>
          </w:p>
        </w:tc>
        <w:tc>
          <w:tcPr>
            <w:tcW w:w="4067" w:type="dxa"/>
            <w:vAlign w:val="top"/>
          </w:tcPr>
          <w:p w14:paraId="2D36CF8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总成绩计算规则</w:t>
            </w:r>
          </w:p>
        </w:tc>
      </w:tr>
      <w:tr w14:paraId="26803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509" w:type="dxa"/>
            <w:vAlign w:val="top"/>
          </w:tcPr>
          <w:p w14:paraId="600E9BA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遥感科学与技术（时空大数据）</w:t>
            </w:r>
          </w:p>
        </w:tc>
        <w:tc>
          <w:tcPr>
            <w:tcW w:w="1017" w:type="dxa"/>
            <w:vAlign w:val="top"/>
          </w:tcPr>
          <w:p w14:paraId="03B43EE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面试</w:t>
            </w:r>
          </w:p>
        </w:tc>
        <w:tc>
          <w:tcPr>
            <w:tcW w:w="3315" w:type="dxa"/>
            <w:vAlign w:val="top"/>
          </w:tcPr>
          <w:p w14:paraId="237E70B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遥感科学与技术时空大数据方向的相关基本内容、基本理论、研究方法和测试技术；</w:t>
            </w:r>
          </w:p>
          <w:p w14:paraId="7B694F4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/>
              </w:rPr>
              <w:t>考生在硕士阶段科研工作情况及博士科研计划；</w:t>
            </w:r>
          </w:p>
          <w:p w14:paraId="19275EA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/>
              </w:rPr>
              <w:t>考生专业外语水平等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3690" w:type="dxa"/>
            <w:vAlign w:val="top"/>
          </w:tcPr>
          <w:p w14:paraId="3B70F2DC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考生身份认证；</w:t>
            </w:r>
          </w:p>
          <w:p w14:paraId="14FA51A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/>
              </w:rPr>
              <w:t>考生专业水平考查，包括个人情况PPT展示（10分钟，内容含个人基本情况、科研工作情况、未来科研设想）等；英文文献阅读与翻译等；</w:t>
            </w:r>
          </w:p>
          <w:p w14:paraId="11091D3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/>
              </w:rPr>
              <w:t xml:space="preserve">复试小组自由提问，考生作答 ，20分钟。 </w:t>
            </w:r>
          </w:p>
        </w:tc>
        <w:tc>
          <w:tcPr>
            <w:tcW w:w="4067" w:type="dxa"/>
            <w:vAlign w:val="top"/>
          </w:tcPr>
          <w:p w14:paraId="7499A70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面试即复试总成绩；总成绩为复试小组专家总评分除以评分专家人数，以百分制计分，按分数从高到低录取。60分为及格，低于60分不予录取。</w:t>
            </w:r>
          </w:p>
        </w:tc>
      </w:tr>
      <w:tr w14:paraId="468D2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9" w:type="dxa"/>
            <w:vAlign w:val="top"/>
          </w:tcPr>
          <w:p w14:paraId="4BCA482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固体地球物理学</w:t>
            </w:r>
          </w:p>
        </w:tc>
        <w:tc>
          <w:tcPr>
            <w:tcW w:w="1017" w:type="dxa"/>
            <w:vAlign w:val="top"/>
          </w:tcPr>
          <w:p w14:paraId="2929AEF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面试</w:t>
            </w:r>
          </w:p>
        </w:tc>
        <w:tc>
          <w:tcPr>
            <w:tcW w:w="3315" w:type="dxa"/>
            <w:vAlign w:val="top"/>
          </w:tcPr>
          <w:p w14:paraId="209ED580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考生陈述：PPT展示10分钟，内容包含个人基本情况、学习和科研情况、未来科研计划等（用英语讲）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 xml:space="preserve">              </w:t>
            </w:r>
          </w:p>
          <w:p w14:paraId="3F080F27"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2. 相关专业知识问答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3690" w:type="dxa"/>
            <w:vAlign w:val="top"/>
          </w:tcPr>
          <w:p w14:paraId="7E669D1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.申请人作个人陈述（PPT），10分钟；</w:t>
            </w:r>
          </w:p>
          <w:p w14:paraId="6083236E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/>
              </w:rPr>
              <w:t>复试小组成员提问、申请人作答</w:t>
            </w:r>
            <w:r>
              <w:rPr>
                <w:rFonts w:hint="eastAsia"/>
                <w:lang w:eastAsia="zh-CN"/>
              </w:rPr>
              <w:t>。</w:t>
            </w:r>
          </w:p>
          <w:p w14:paraId="309B9E8B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067" w:type="dxa"/>
            <w:vAlign w:val="top"/>
          </w:tcPr>
          <w:p w14:paraId="3652B84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面试即复试总成绩；总成绩为复试小组专家总评分除以评分专家人数，以百分制计分，按分数从高到低录取。60分为及格，低于60分不予录取。</w:t>
            </w:r>
          </w:p>
        </w:tc>
      </w:tr>
      <w:tr w14:paraId="71703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1509" w:type="dxa"/>
            <w:vAlign w:val="top"/>
          </w:tcPr>
          <w:p w14:paraId="12D732F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空间物理学</w:t>
            </w:r>
          </w:p>
        </w:tc>
        <w:tc>
          <w:tcPr>
            <w:tcW w:w="1017" w:type="dxa"/>
            <w:vAlign w:val="top"/>
          </w:tcPr>
          <w:p w14:paraId="1852DDC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面试</w:t>
            </w:r>
          </w:p>
        </w:tc>
        <w:tc>
          <w:tcPr>
            <w:tcW w:w="3315" w:type="dxa"/>
            <w:vAlign w:val="top"/>
          </w:tcPr>
          <w:p w14:paraId="099147BB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物理基础知识的考核</w:t>
            </w:r>
            <w:r>
              <w:rPr>
                <w:rFonts w:hint="eastAsia"/>
                <w:lang w:eastAsia="zh-CN"/>
              </w:rPr>
              <w:t>；</w:t>
            </w:r>
          </w:p>
          <w:p w14:paraId="082AC6D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/>
              </w:rPr>
              <w:t>英文水平的考核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3690" w:type="dxa"/>
            <w:vAlign w:val="top"/>
          </w:tcPr>
          <w:p w14:paraId="4020AB46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英语自我介绍</w:t>
            </w:r>
            <w:r>
              <w:rPr>
                <w:rFonts w:hint="eastAsia"/>
                <w:lang w:eastAsia="zh-CN"/>
              </w:rPr>
              <w:t>；</w:t>
            </w:r>
          </w:p>
          <w:p w14:paraId="3F5AA72E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2.ppt（时间为15分钟），内容包括个人科研经历、科研成果、对拟从事研究的领域的了解和看法、本人拟开展的研究工作设想及理由等</w:t>
            </w:r>
            <w:r>
              <w:rPr>
                <w:rFonts w:hint="eastAsia"/>
                <w:lang w:eastAsia="zh-CN"/>
              </w:rPr>
              <w:t>；</w:t>
            </w:r>
          </w:p>
          <w:p w14:paraId="7714046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3. 物理基础知识问答。</w:t>
            </w:r>
          </w:p>
        </w:tc>
        <w:tc>
          <w:tcPr>
            <w:tcW w:w="4067" w:type="dxa"/>
            <w:vAlign w:val="top"/>
          </w:tcPr>
          <w:p w14:paraId="32BCEE7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面试即复试总成绩；总成绩为复试小组专家总评分除以评分专家人数，以百分制计分，按分数从高到低录取。60分为及格，低于60分不予录取。</w:t>
            </w:r>
          </w:p>
        </w:tc>
      </w:tr>
      <w:tr w14:paraId="2D285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</w:trPr>
        <w:tc>
          <w:tcPr>
            <w:tcW w:w="1509" w:type="dxa"/>
            <w:shd w:val="clear" w:color="auto" w:fill="auto"/>
            <w:vAlign w:val="top"/>
          </w:tcPr>
          <w:p w14:paraId="289F7E1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矿物学、岩石学、矿床学</w:t>
            </w:r>
          </w:p>
        </w:tc>
        <w:tc>
          <w:tcPr>
            <w:tcW w:w="1017" w:type="dxa"/>
            <w:shd w:val="clear" w:color="auto" w:fill="auto"/>
            <w:vAlign w:val="top"/>
          </w:tcPr>
          <w:p w14:paraId="34888B7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面试</w:t>
            </w:r>
          </w:p>
        </w:tc>
        <w:tc>
          <w:tcPr>
            <w:tcW w:w="3315" w:type="dxa"/>
            <w:shd w:val="clear" w:color="auto" w:fill="auto"/>
            <w:vAlign w:val="top"/>
          </w:tcPr>
          <w:p w14:paraId="360762FF">
            <w:pPr>
              <w:rPr>
                <w:rFonts w:hint="eastAsia"/>
              </w:rPr>
            </w:pPr>
            <w:r>
              <w:rPr>
                <w:rFonts w:hint="eastAsia"/>
              </w:rPr>
              <w:t>1.英文自我介绍+面试小组专家问答；</w:t>
            </w:r>
          </w:p>
          <w:p w14:paraId="66DAC4F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2.问答内容包括地质学与矿物学相关基本内容、基本理论、研究方法和测试技术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硕士阶段科研工作情况及博士阶段科研计划，英语听力和口语考察等。</w:t>
            </w:r>
          </w:p>
        </w:tc>
        <w:tc>
          <w:tcPr>
            <w:tcW w:w="3690" w:type="dxa"/>
            <w:shd w:val="clear" w:color="auto" w:fill="auto"/>
            <w:vAlign w:val="top"/>
          </w:tcPr>
          <w:p w14:paraId="037109D6">
            <w:pPr>
              <w:rPr>
                <w:rFonts w:hint="eastAsia"/>
              </w:rPr>
            </w:pPr>
            <w:r>
              <w:rPr>
                <w:rFonts w:hint="eastAsia"/>
              </w:rPr>
              <w:t>1. 学生个人英文陈述5分钟；</w:t>
            </w:r>
          </w:p>
          <w:p w14:paraId="54E02BF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2. 复试小组专家自由提问，申请人作答，含英语问答，25分钟。</w:t>
            </w:r>
          </w:p>
        </w:tc>
        <w:tc>
          <w:tcPr>
            <w:tcW w:w="4067" w:type="dxa"/>
            <w:vAlign w:val="top"/>
          </w:tcPr>
          <w:p w14:paraId="06778CA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面试即复试总成绩；总成绩为复试小组专家总评分除以评分专家人数，以百分制计分，按分数从高到低录取。60分为及格，低于60分不予录取。</w:t>
            </w:r>
          </w:p>
        </w:tc>
      </w:tr>
      <w:tr w14:paraId="217D1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9" w:type="dxa"/>
            <w:vAlign w:val="top"/>
          </w:tcPr>
          <w:p w14:paraId="02E7EF6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地球化学</w:t>
            </w:r>
          </w:p>
        </w:tc>
        <w:tc>
          <w:tcPr>
            <w:tcW w:w="1017" w:type="dxa"/>
            <w:vAlign w:val="top"/>
          </w:tcPr>
          <w:p w14:paraId="5B6B4EB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面试</w:t>
            </w:r>
          </w:p>
        </w:tc>
        <w:tc>
          <w:tcPr>
            <w:tcW w:w="3315" w:type="dxa"/>
            <w:vAlign w:val="top"/>
          </w:tcPr>
          <w:p w14:paraId="47B00F67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地球化学相关专业知识</w:t>
            </w:r>
            <w:r>
              <w:rPr>
                <w:rFonts w:hint="eastAsia"/>
                <w:lang w:eastAsia="zh-CN"/>
              </w:rPr>
              <w:t>；</w:t>
            </w:r>
          </w:p>
          <w:p w14:paraId="0D4B4F5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/>
              </w:rPr>
              <w:t>英文水平的考核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3690" w:type="dxa"/>
            <w:vAlign w:val="top"/>
          </w:tcPr>
          <w:p w14:paraId="1B584DC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申请人作个人陈述（PPT讲述，8分钟）；</w:t>
            </w:r>
          </w:p>
          <w:p w14:paraId="2C912692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/>
              </w:rPr>
              <w:t>复试小组成员提问、申请人作答</w:t>
            </w:r>
            <w:r>
              <w:rPr>
                <w:rFonts w:hint="eastAsia"/>
                <w:lang w:eastAsia="zh-CN"/>
              </w:rPr>
              <w:t>。</w:t>
            </w:r>
          </w:p>
          <w:p w14:paraId="28BA4867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067" w:type="dxa"/>
            <w:vAlign w:val="top"/>
          </w:tcPr>
          <w:p w14:paraId="65AEC78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面试即复试总成绩；总成绩为复试小组专家总评分除以评分专家人数，以百分制计分，按分数从高到低录取。60分为及格，低于60分不予录取。</w:t>
            </w:r>
          </w:p>
        </w:tc>
      </w:tr>
      <w:tr w14:paraId="7C8D3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</w:trPr>
        <w:tc>
          <w:tcPr>
            <w:tcW w:w="1509" w:type="dxa"/>
            <w:vAlign w:val="top"/>
          </w:tcPr>
          <w:p w14:paraId="15BFD2D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古生物学与地层学</w:t>
            </w:r>
          </w:p>
        </w:tc>
        <w:tc>
          <w:tcPr>
            <w:tcW w:w="1017" w:type="dxa"/>
            <w:vAlign w:val="top"/>
          </w:tcPr>
          <w:p w14:paraId="1930046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面试</w:t>
            </w:r>
          </w:p>
        </w:tc>
        <w:tc>
          <w:tcPr>
            <w:tcW w:w="3315" w:type="dxa"/>
            <w:vAlign w:val="top"/>
          </w:tcPr>
          <w:p w14:paraId="3AAF6EF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1.古生物学理论、方法等相关专业知识及技能；</w:t>
            </w:r>
          </w:p>
          <w:p w14:paraId="4E367CB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2.博士研究规划；</w:t>
            </w:r>
          </w:p>
          <w:p w14:paraId="3638C98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3.英文水平的考核。   </w:t>
            </w:r>
          </w:p>
        </w:tc>
        <w:tc>
          <w:tcPr>
            <w:tcW w:w="3690" w:type="dxa"/>
            <w:vAlign w:val="top"/>
          </w:tcPr>
          <w:p w14:paraId="7430A88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1.英文介绍；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2.个人情况展示，PPT汇报（10分钟）；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3.专业知识问答。</w:t>
            </w:r>
          </w:p>
        </w:tc>
        <w:tc>
          <w:tcPr>
            <w:tcW w:w="4067" w:type="dxa"/>
            <w:vAlign w:val="top"/>
          </w:tcPr>
          <w:p w14:paraId="69DB18DD">
            <w:pPr>
              <w:rPr>
                <w:rFonts w:hint="eastAsia"/>
              </w:rPr>
            </w:pPr>
            <w:r>
              <w:rPr>
                <w:rFonts w:hint="eastAsia"/>
              </w:rPr>
              <w:t>面试即复试总成绩；总成绩为复试小组专家总评分除以评分专家人数，以百分制计分，按分数从高到低录取。60分为及格，低于60分不予录取。</w:t>
            </w:r>
          </w:p>
        </w:tc>
      </w:tr>
      <w:tr w14:paraId="2F2F2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9" w:type="dxa"/>
            <w:vAlign w:val="top"/>
          </w:tcPr>
          <w:p w14:paraId="62E4CE4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构造地质学</w:t>
            </w:r>
          </w:p>
        </w:tc>
        <w:tc>
          <w:tcPr>
            <w:tcW w:w="1017" w:type="dxa"/>
            <w:vAlign w:val="top"/>
          </w:tcPr>
          <w:p w14:paraId="7D7B0CC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面试</w:t>
            </w:r>
          </w:p>
        </w:tc>
        <w:tc>
          <w:tcPr>
            <w:tcW w:w="3315" w:type="dxa"/>
            <w:vAlign w:val="top"/>
          </w:tcPr>
          <w:p w14:paraId="71AE9CC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个人自我介绍（10分钟以内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使用PPT，内容包括个人科研经历、科研成果、对拟从事研究的领域的了解和看法、本人拟开展的研究工作设想及理由等）；</w:t>
            </w:r>
          </w:p>
          <w:p w14:paraId="6534369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/>
              </w:rPr>
              <w:t>专业英文；</w:t>
            </w:r>
          </w:p>
          <w:p w14:paraId="211FB06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/>
              </w:rPr>
              <w:t>图片和手标本鉴定；</w:t>
            </w:r>
          </w:p>
          <w:p w14:paraId="311D604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</w:t>
            </w:r>
            <w:r>
              <w:rPr>
                <w:rFonts w:hint="eastAsia"/>
              </w:rPr>
              <w:t>学术问答。</w:t>
            </w:r>
          </w:p>
        </w:tc>
        <w:tc>
          <w:tcPr>
            <w:tcW w:w="3690" w:type="dxa"/>
            <w:vAlign w:val="top"/>
          </w:tcPr>
          <w:p w14:paraId="2267510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申请人作个人陈述；</w:t>
            </w:r>
          </w:p>
          <w:p w14:paraId="07646444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/>
              </w:rPr>
              <w:t>复试小组成员提问、申请人作答，内容包括专业英文朗读与口译、图片和手标本鉴定、学术问答</w:t>
            </w:r>
            <w:r>
              <w:rPr>
                <w:rFonts w:hint="eastAsia"/>
                <w:lang w:eastAsia="zh-CN"/>
              </w:rPr>
              <w:t>。</w:t>
            </w:r>
          </w:p>
          <w:p w14:paraId="7DC88CE7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067" w:type="dxa"/>
            <w:vAlign w:val="top"/>
          </w:tcPr>
          <w:p w14:paraId="6092C0A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面试即复试总成绩；总成绩为复试小组专家总评分除以评分专家人数，以百分制计分，按分数从高到低录取。60分为及格，低于60分不予录取。</w:t>
            </w:r>
          </w:p>
        </w:tc>
      </w:tr>
      <w:tr w14:paraId="144BF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9" w:hRule="atLeast"/>
        </w:trPr>
        <w:tc>
          <w:tcPr>
            <w:tcW w:w="1509" w:type="dxa"/>
            <w:vAlign w:val="top"/>
          </w:tcPr>
          <w:p w14:paraId="2240C55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地质学（材料及环境矿物学）</w:t>
            </w:r>
          </w:p>
        </w:tc>
        <w:tc>
          <w:tcPr>
            <w:tcW w:w="1017" w:type="dxa"/>
            <w:vAlign w:val="top"/>
          </w:tcPr>
          <w:p w14:paraId="76192DE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面试</w:t>
            </w:r>
          </w:p>
        </w:tc>
        <w:tc>
          <w:tcPr>
            <w:tcW w:w="3315" w:type="dxa"/>
            <w:vAlign w:val="top"/>
          </w:tcPr>
          <w:p w14:paraId="36D841B7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1.英文自我介绍+面试小组专家问答</w:t>
            </w:r>
            <w:r>
              <w:rPr>
                <w:rFonts w:hint="eastAsia"/>
                <w:lang w:eastAsia="zh-CN"/>
              </w:rPr>
              <w:t>；</w:t>
            </w:r>
          </w:p>
          <w:p w14:paraId="29CF14CE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2.问答内容包括地质学与矿物学相关基本内容、基本理论、研究方法和测试技术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硕士阶段科研工作情况及博士阶段科研计划等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3690" w:type="dxa"/>
            <w:vAlign w:val="top"/>
          </w:tcPr>
          <w:p w14:paraId="0C087DFD">
            <w:pPr>
              <w:rPr>
                <w:rFonts w:hint="eastAsia"/>
              </w:rPr>
            </w:pPr>
            <w:r>
              <w:rPr>
                <w:rFonts w:hint="eastAsia"/>
              </w:rPr>
              <w:t>1. 学生个人陈述（PPT形式，包含个人情况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现阶段科研总结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博士期间科研规划），要求使用英文编写并陈述，10~15分钟；</w:t>
            </w:r>
          </w:p>
          <w:p w14:paraId="6F080CC2">
            <w:pPr>
              <w:rPr>
                <w:rFonts w:hint="eastAsia"/>
              </w:rPr>
            </w:pPr>
            <w:r>
              <w:rPr>
                <w:rFonts w:hint="eastAsia"/>
              </w:rPr>
              <w:t>2. 复试小组专家自由提问，申请人作答，20~25分钟。</w:t>
            </w:r>
          </w:p>
          <w:p w14:paraId="045D2B88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067" w:type="dxa"/>
            <w:vAlign w:val="top"/>
          </w:tcPr>
          <w:p w14:paraId="02B0DB9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面试即复试总成绩；总成绩为复试小组专家总评分除以评分专家人数，以百分制计分，按分数从高到低录取。60分为及格，低于60分不予录取。</w:t>
            </w:r>
          </w:p>
        </w:tc>
      </w:tr>
      <w:tr w14:paraId="650E1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1509" w:type="dxa"/>
            <w:shd w:val="clear" w:color="auto" w:fill="auto"/>
            <w:vAlign w:val="top"/>
          </w:tcPr>
          <w:p w14:paraId="1D08147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地质学（石油地质学）</w:t>
            </w:r>
          </w:p>
        </w:tc>
        <w:tc>
          <w:tcPr>
            <w:tcW w:w="1017" w:type="dxa"/>
            <w:shd w:val="clear" w:color="auto" w:fill="auto"/>
            <w:vAlign w:val="top"/>
          </w:tcPr>
          <w:p w14:paraId="397BCB1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面试</w:t>
            </w:r>
          </w:p>
        </w:tc>
        <w:tc>
          <w:tcPr>
            <w:tcW w:w="3315" w:type="dxa"/>
            <w:shd w:val="clear" w:color="auto" w:fill="auto"/>
            <w:vAlign w:val="top"/>
          </w:tcPr>
          <w:p w14:paraId="3706568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石油地质学基本内容、基本理论、研究方法和测试技术；</w:t>
            </w:r>
          </w:p>
          <w:p w14:paraId="11D2A4E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/>
              </w:rPr>
              <w:t>英文专业文献阅读与翻译、英语口语</w:t>
            </w:r>
          </w:p>
        </w:tc>
        <w:tc>
          <w:tcPr>
            <w:tcW w:w="3690" w:type="dxa"/>
            <w:shd w:val="clear" w:color="auto" w:fill="auto"/>
            <w:vAlign w:val="top"/>
          </w:tcPr>
          <w:p w14:paraId="4A1BF44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查验相关证件和统一石油地质技能考察；</w:t>
            </w:r>
          </w:p>
          <w:p w14:paraId="4608808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/>
              </w:rPr>
              <w:t>要求自我展示教育背景与研究能力（建议PPT展示，不超过7分钟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；</w:t>
            </w:r>
          </w:p>
          <w:p w14:paraId="2C2A698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/>
              </w:rPr>
              <w:t>面试小组提问。</w:t>
            </w:r>
          </w:p>
        </w:tc>
        <w:tc>
          <w:tcPr>
            <w:tcW w:w="4067" w:type="dxa"/>
            <w:shd w:val="clear" w:color="auto" w:fill="auto"/>
            <w:vAlign w:val="top"/>
          </w:tcPr>
          <w:p w14:paraId="45EA86D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面试即复试总成绩；总成绩为复试小组专家总评分除以评分专家人数，以百分制计分，按分数从高到低录取。60分为及格，低于60分不予录取。</w:t>
            </w:r>
          </w:p>
        </w:tc>
      </w:tr>
      <w:tr w14:paraId="4F1A4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509" w:type="dxa"/>
            <w:vAlign w:val="top"/>
          </w:tcPr>
          <w:p w14:paraId="7A6B5E7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遥感科学与技术（定量与智能遥感）</w:t>
            </w:r>
          </w:p>
        </w:tc>
        <w:tc>
          <w:tcPr>
            <w:tcW w:w="1017" w:type="dxa"/>
            <w:vAlign w:val="top"/>
          </w:tcPr>
          <w:p w14:paraId="78EE93E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面试</w:t>
            </w:r>
          </w:p>
        </w:tc>
        <w:tc>
          <w:tcPr>
            <w:tcW w:w="3315" w:type="dxa"/>
            <w:vAlign w:val="top"/>
          </w:tcPr>
          <w:p w14:paraId="0B268799">
            <w:pPr>
              <w:rPr>
                <w:rFonts w:hint="eastAsia"/>
              </w:rPr>
            </w:pPr>
            <w:r>
              <w:rPr>
                <w:rFonts w:hint="eastAsia"/>
              </w:rPr>
              <w:t>1. 遥感科学相关基本内容、基本理论、研究方法和测试技术；</w:t>
            </w:r>
          </w:p>
          <w:p w14:paraId="54635A9E">
            <w:pPr>
              <w:rPr>
                <w:rFonts w:hint="eastAsia"/>
              </w:rPr>
            </w:pPr>
            <w:r>
              <w:rPr>
                <w:rFonts w:hint="eastAsia"/>
              </w:rPr>
              <w:t>2. 硕士阶段科研工作情况及博士科研计划；</w:t>
            </w:r>
          </w:p>
          <w:p w14:paraId="153B167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3. 专业英文能力考察。</w:t>
            </w:r>
          </w:p>
        </w:tc>
        <w:tc>
          <w:tcPr>
            <w:tcW w:w="3690" w:type="dxa"/>
            <w:vAlign w:val="top"/>
          </w:tcPr>
          <w:p w14:paraId="20324F52">
            <w:pPr>
              <w:rPr>
                <w:rFonts w:hint="eastAsia"/>
              </w:rPr>
            </w:pPr>
            <w:r>
              <w:rPr>
                <w:rFonts w:hint="eastAsia"/>
              </w:rPr>
              <w:t>1.学生个人PPT情况介绍，10分钟；</w:t>
            </w:r>
          </w:p>
          <w:p w14:paraId="49D2541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2.复试小组自由提问（包括专业英文能力考察），申请人作答  20分钟。 </w:t>
            </w:r>
          </w:p>
          <w:p w14:paraId="2A8207FB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067" w:type="dxa"/>
            <w:vAlign w:val="top"/>
          </w:tcPr>
          <w:p w14:paraId="35281CC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面试即复试总成绩；总成绩为复试小组专家总评分除以评分专家人数，以百分制计分，按分数从高到低录取。60分为及格，低于60分不予录取。</w:t>
            </w:r>
          </w:p>
        </w:tc>
      </w:tr>
    </w:tbl>
    <w:p w14:paraId="40CFB3E9">
      <w:pPr>
        <w:rPr>
          <w:rFonts w:hint="default"/>
          <w:lang w:val="en-US" w:eastAsia="zh-CN"/>
        </w:rPr>
      </w:pPr>
    </w:p>
    <w:p w14:paraId="2B6F732C">
      <w:pPr>
        <w:rPr>
          <w:rFonts w:hint="eastAsia"/>
          <w:b/>
          <w:bCs/>
          <w:lang w:val="en-US" w:eastAsia="zh-CN"/>
        </w:rPr>
      </w:pPr>
    </w:p>
    <w:p w14:paraId="393CE3B7">
      <w:pPr>
        <w:rPr>
          <w:rFonts w:hint="eastAsia"/>
          <w:b/>
          <w:bCs/>
          <w:lang w:val="en-US" w:eastAsia="zh-CN"/>
        </w:rPr>
      </w:pPr>
    </w:p>
    <w:p w14:paraId="33FF3604">
      <w:pPr>
        <w:ind w:firstLine="211" w:firstLineChars="100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二、各专业复试时间、地点</w:t>
      </w:r>
    </w:p>
    <w:tbl>
      <w:tblPr>
        <w:tblStyle w:val="2"/>
        <w:tblpPr w:leftFromText="180" w:rightFromText="180" w:vertAnchor="text" w:horzAnchor="page" w:tblpX="1851" w:tblpY="622"/>
        <w:tblOverlap w:val="never"/>
        <w:tblW w:w="126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9"/>
        <w:gridCol w:w="5195"/>
        <w:gridCol w:w="3184"/>
      </w:tblGrid>
      <w:tr w14:paraId="03AF8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66DDB4">
            <w:pPr>
              <w:widowControl/>
              <w:jc w:val="both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专业</w:t>
            </w:r>
          </w:p>
        </w:tc>
        <w:tc>
          <w:tcPr>
            <w:tcW w:w="5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E9678A">
            <w:pPr>
              <w:widowControl/>
              <w:jc w:val="both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复试时间</w:t>
            </w:r>
          </w:p>
        </w:tc>
        <w:tc>
          <w:tcPr>
            <w:tcW w:w="3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AF3B00">
            <w:pPr>
              <w:widowControl/>
              <w:jc w:val="both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复试地点</w:t>
            </w:r>
          </w:p>
        </w:tc>
      </w:tr>
      <w:tr w14:paraId="53B0C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0E3838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遥感科学与技术（时空大数据）</w:t>
            </w:r>
          </w:p>
        </w:tc>
        <w:tc>
          <w:tcPr>
            <w:tcW w:w="5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6973A6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2025年3月30日14:30-18:00</w:t>
            </w:r>
          </w:p>
        </w:tc>
        <w:tc>
          <w:tcPr>
            <w:tcW w:w="3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16E118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遥感楼203会议</w:t>
            </w:r>
          </w:p>
        </w:tc>
      </w:tr>
      <w:tr w14:paraId="52831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4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1A7807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固体地球物理学</w:t>
            </w:r>
          </w:p>
        </w:tc>
        <w:tc>
          <w:tcPr>
            <w:tcW w:w="5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2B132F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2025年3月28日12:00-14:00</w:t>
            </w:r>
          </w:p>
        </w:tc>
        <w:tc>
          <w:tcPr>
            <w:tcW w:w="3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0EAF38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北京大学理科2号楼2807</w:t>
            </w:r>
          </w:p>
        </w:tc>
      </w:tr>
      <w:tr w14:paraId="502F7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0A3B68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空间物理学</w:t>
            </w:r>
          </w:p>
        </w:tc>
        <w:tc>
          <w:tcPr>
            <w:tcW w:w="5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217672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2025年3月29日 14:00-16:00</w:t>
            </w:r>
          </w:p>
        </w:tc>
        <w:tc>
          <w:tcPr>
            <w:tcW w:w="3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A80DC5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物理北楼415</w:t>
            </w:r>
          </w:p>
        </w:tc>
      </w:tr>
      <w:tr w14:paraId="1A83F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B57BC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矿物学、岩石学、矿床学</w:t>
            </w:r>
          </w:p>
        </w:tc>
        <w:tc>
          <w:tcPr>
            <w:tcW w:w="5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58BD0">
            <w:pPr>
              <w:widowControl/>
              <w:jc w:val="lef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2025年3月28日14:00-18:30</w:t>
            </w:r>
          </w:p>
        </w:tc>
        <w:tc>
          <w:tcPr>
            <w:tcW w:w="3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9ACF89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资源宾馆1605</w:t>
            </w:r>
          </w:p>
        </w:tc>
      </w:tr>
      <w:tr w14:paraId="223A1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E8B61D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地球化学</w:t>
            </w:r>
          </w:p>
        </w:tc>
        <w:tc>
          <w:tcPr>
            <w:tcW w:w="5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2B1F06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2025年3月26日13:00</w:t>
            </w:r>
          </w:p>
        </w:tc>
        <w:tc>
          <w:tcPr>
            <w:tcW w:w="3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CF2022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资源宾馆1406</w:t>
            </w:r>
          </w:p>
        </w:tc>
      </w:tr>
      <w:tr w14:paraId="45F3A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3087A9">
            <w:pPr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古生物学与地层学</w:t>
            </w:r>
          </w:p>
        </w:tc>
        <w:tc>
          <w:tcPr>
            <w:tcW w:w="5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0C628E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kern w:val="0"/>
                <w:sz w:val="20"/>
                <w:lang w:val="en-US" w:eastAsia="zh-CN"/>
              </w:rPr>
              <w:t>2025年3月25日 13：30</w:t>
            </w:r>
          </w:p>
        </w:tc>
        <w:tc>
          <w:tcPr>
            <w:tcW w:w="3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E64D51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资源宾馆1502</w:t>
            </w:r>
          </w:p>
        </w:tc>
      </w:tr>
      <w:tr w14:paraId="4DF48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CCABA2"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构造地质学</w:t>
            </w:r>
          </w:p>
        </w:tc>
        <w:tc>
          <w:tcPr>
            <w:tcW w:w="5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E6DE6D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2025年3月25日13:00-18:00</w:t>
            </w:r>
          </w:p>
        </w:tc>
        <w:tc>
          <w:tcPr>
            <w:tcW w:w="3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3DCD63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资源宾馆1310</w:t>
            </w:r>
          </w:p>
        </w:tc>
      </w:tr>
      <w:tr w14:paraId="1F269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224BD6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地质学（材料及环境矿物学）</w:t>
            </w:r>
          </w:p>
        </w:tc>
        <w:tc>
          <w:tcPr>
            <w:tcW w:w="5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8D1B50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2025年3月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14: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0-16: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FFF773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资源东楼1432</w:t>
            </w:r>
          </w:p>
        </w:tc>
      </w:tr>
      <w:tr w14:paraId="6891A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73672F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地质学（石油地质学）</w:t>
            </w:r>
          </w:p>
        </w:tc>
        <w:tc>
          <w:tcPr>
            <w:tcW w:w="5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6B37C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2025年3月27日 8：00-15：00</w:t>
            </w:r>
          </w:p>
        </w:tc>
        <w:tc>
          <w:tcPr>
            <w:tcW w:w="3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D0CF0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北京大学燕园大厦438</w:t>
            </w:r>
          </w:p>
        </w:tc>
      </w:tr>
      <w:tr w14:paraId="02027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4DF2BD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遥感科学与技术（定量与智能遥感）</w:t>
            </w:r>
          </w:p>
        </w:tc>
        <w:tc>
          <w:tcPr>
            <w:tcW w:w="5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61E911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2025年3月30日14:00-18:00</w:t>
            </w:r>
          </w:p>
        </w:tc>
        <w:tc>
          <w:tcPr>
            <w:tcW w:w="3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F4A833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遥感楼517</w:t>
            </w:r>
          </w:p>
        </w:tc>
      </w:tr>
    </w:tbl>
    <w:p w14:paraId="78B6B304"/>
    <w:p w14:paraId="27757E9A"/>
    <w:p w14:paraId="6D32E4E5">
      <w:pPr>
        <w:spacing w:line="360" w:lineRule="auto"/>
        <w:jc w:val="left"/>
        <w:rPr>
          <w:rFonts w:hint="eastAsia" w:ascii="宋体" w:hAnsi="宋体" w:eastAsia="宋体" w:cs="宋体"/>
          <w:color w:val="000000" w:themeColor="text1"/>
          <w:sz w:val="20"/>
          <w14:textFill>
            <w14:solidFill>
              <w14:schemeClr w14:val="tx1"/>
            </w14:solidFill>
          </w14:textFill>
        </w:rPr>
      </w:pPr>
    </w:p>
    <w:p w14:paraId="2EED0FB2"/>
    <w:p w14:paraId="52EB205F"/>
    <w:p w14:paraId="2734FBE3"/>
    <w:p w14:paraId="4CDC92FC"/>
    <w:p w14:paraId="5501EA69"/>
    <w:p w14:paraId="17CF96EF">
      <w:pPr>
        <w:rPr>
          <w:rFonts w:hint="eastAsia"/>
        </w:rPr>
      </w:pPr>
      <w:r>
        <w:rPr>
          <w:rFonts w:hint="eastAsia"/>
        </w:rPr>
        <w:tab/>
      </w:r>
    </w:p>
    <w:p w14:paraId="0990E9C2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85FAEBF">
      <w:pPr>
        <w:bidi w:val="0"/>
        <w:rPr>
          <w:rFonts w:hint="eastAsia"/>
          <w:lang w:val="en-US" w:eastAsia="zh-CN"/>
        </w:rPr>
      </w:pPr>
    </w:p>
    <w:p w14:paraId="13E2CB9B">
      <w:pPr>
        <w:bidi w:val="0"/>
        <w:rPr>
          <w:rFonts w:hint="eastAsia"/>
          <w:lang w:val="en-US" w:eastAsia="zh-CN"/>
        </w:rPr>
      </w:pPr>
    </w:p>
    <w:p w14:paraId="4063CE53">
      <w:pPr>
        <w:bidi w:val="0"/>
        <w:rPr>
          <w:rFonts w:hint="eastAsia"/>
          <w:lang w:val="en-US" w:eastAsia="zh-CN"/>
        </w:rPr>
      </w:pPr>
    </w:p>
    <w:p w14:paraId="1BA67EFF">
      <w:pPr>
        <w:bidi w:val="0"/>
        <w:rPr>
          <w:rFonts w:hint="eastAsia"/>
          <w:lang w:val="en-US" w:eastAsia="zh-CN"/>
        </w:rPr>
      </w:pPr>
    </w:p>
    <w:p w14:paraId="539CACFF">
      <w:pPr>
        <w:bidi w:val="0"/>
        <w:rPr>
          <w:rFonts w:hint="eastAsia"/>
          <w:lang w:val="en-US" w:eastAsia="zh-CN"/>
        </w:rPr>
      </w:pPr>
    </w:p>
    <w:p w14:paraId="7501F5D8">
      <w:pPr>
        <w:bidi w:val="0"/>
        <w:rPr>
          <w:rFonts w:hint="eastAsia"/>
          <w:lang w:val="en-US" w:eastAsia="zh-CN"/>
        </w:rPr>
      </w:pPr>
    </w:p>
    <w:p w14:paraId="5A46B5CC">
      <w:pPr>
        <w:bidi w:val="0"/>
        <w:rPr>
          <w:rFonts w:hint="eastAsia"/>
          <w:lang w:val="en-US" w:eastAsia="zh-CN"/>
        </w:rPr>
      </w:pPr>
    </w:p>
    <w:p w14:paraId="3288CF2F">
      <w:pPr>
        <w:bidi w:val="0"/>
        <w:rPr>
          <w:rFonts w:hint="eastAsia"/>
          <w:lang w:val="en-US" w:eastAsia="zh-CN"/>
        </w:rPr>
      </w:pPr>
    </w:p>
    <w:p w14:paraId="7675D561">
      <w:pPr>
        <w:bidi w:val="0"/>
        <w:rPr>
          <w:rFonts w:hint="eastAsia"/>
          <w:lang w:val="en-US" w:eastAsia="zh-CN"/>
        </w:rPr>
      </w:pPr>
    </w:p>
    <w:p w14:paraId="1B1FEC18">
      <w:pPr>
        <w:bidi w:val="0"/>
        <w:rPr>
          <w:rFonts w:hint="eastAsia"/>
          <w:lang w:val="en-US" w:eastAsia="zh-CN"/>
        </w:rPr>
      </w:pPr>
    </w:p>
    <w:p w14:paraId="6006B2BC">
      <w:pPr>
        <w:bidi w:val="0"/>
        <w:rPr>
          <w:rFonts w:hint="eastAsia"/>
          <w:lang w:val="en-US" w:eastAsia="zh-CN"/>
        </w:rPr>
      </w:pPr>
    </w:p>
    <w:p w14:paraId="25E16142">
      <w:pPr>
        <w:bidi w:val="0"/>
        <w:rPr>
          <w:rFonts w:hint="eastAsia"/>
          <w:lang w:val="en-US" w:eastAsia="zh-CN"/>
        </w:rPr>
      </w:pPr>
    </w:p>
    <w:p w14:paraId="61680236">
      <w:pPr>
        <w:bidi w:val="0"/>
        <w:rPr>
          <w:rFonts w:hint="eastAsia"/>
          <w:lang w:val="en-US" w:eastAsia="zh-CN"/>
        </w:rPr>
      </w:pPr>
    </w:p>
    <w:p w14:paraId="3058CB4B">
      <w:pPr>
        <w:tabs>
          <w:tab w:val="left" w:pos="1071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1F1AB060">
      <w:pPr>
        <w:tabs>
          <w:tab w:val="left" w:pos="1071"/>
        </w:tabs>
        <w:bidi w:val="0"/>
        <w:jc w:val="left"/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F5E4ED"/>
    <w:multiLevelType w:val="singleLevel"/>
    <w:tmpl w:val="B3F5E4E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wOTAyYTMyOTE1MGNkNDcyYjVmNjAxM2NkZjNjN2MifQ=="/>
  </w:docVars>
  <w:rsids>
    <w:rsidRoot w:val="6596498D"/>
    <w:rsid w:val="00EA233A"/>
    <w:rsid w:val="01AD4E15"/>
    <w:rsid w:val="02B20860"/>
    <w:rsid w:val="03003FD9"/>
    <w:rsid w:val="038F0F77"/>
    <w:rsid w:val="047D34C5"/>
    <w:rsid w:val="052D46CE"/>
    <w:rsid w:val="05575AC4"/>
    <w:rsid w:val="07733808"/>
    <w:rsid w:val="087E3139"/>
    <w:rsid w:val="0A531C18"/>
    <w:rsid w:val="0C191D25"/>
    <w:rsid w:val="0C4A6383"/>
    <w:rsid w:val="11C6025A"/>
    <w:rsid w:val="132C233E"/>
    <w:rsid w:val="13ED2B8A"/>
    <w:rsid w:val="15743782"/>
    <w:rsid w:val="15CC7E09"/>
    <w:rsid w:val="15E909BB"/>
    <w:rsid w:val="173C3BAD"/>
    <w:rsid w:val="18E35B95"/>
    <w:rsid w:val="19724922"/>
    <w:rsid w:val="1A1D08EB"/>
    <w:rsid w:val="1C580648"/>
    <w:rsid w:val="1D126A49"/>
    <w:rsid w:val="1ED1023E"/>
    <w:rsid w:val="20E721F6"/>
    <w:rsid w:val="20F85F56"/>
    <w:rsid w:val="22C00CF5"/>
    <w:rsid w:val="2446347C"/>
    <w:rsid w:val="24BD373E"/>
    <w:rsid w:val="24F86524"/>
    <w:rsid w:val="25FF38E2"/>
    <w:rsid w:val="28342721"/>
    <w:rsid w:val="29BA397C"/>
    <w:rsid w:val="29D632CB"/>
    <w:rsid w:val="2A2B114A"/>
    <w:rsid w:val="2BD15D21"/>
    <w:rsid w:val="2CCA630B"/>
    <w:rsid w:val="2CD258AD"/>
    <w:rsid w:val="2D430559"/>
    <w:rsid w:val="2ED52CB7"/>
    <w:rsid w:val="2EDC2A13"/>
    <w:rsid w:val="30B17ECF"/>
    <w:rsid w:val="32A01FA9"/>
    <w:rsid w:val="335D7E9A"/>
    <w:rsid w:val="343E5285"/>
    <w:rsid w:val="34B712BF"/>
    <w:rsid w:val="361F04E1"/>
    <w:rsid w:val="36DA0180"/>
    <w:rsid w:val="37F52D97"/>
    <w:rsid w:val="39723A3C"/>
    <w:rsid w:val="3C333E8E"/>
    <w:rsid w:val="3CDE029E"/>
    <w:rsid w:val="3D121CF5"/>
    <w:rsid w:val="3F6902F3"/>
    <w:rsid w:val="402C30CE"/>
    <w:rsid w:val="416F7716"/>
    <w:rsid w:val="47182946"/>
    <w:rsid w:val="4796288C"/>
    <w:rsid w:val="48150608"/>
    <w:rsid w:val="49891591"/>
    <w:rsid w:val="4A203CA4"/>
    <w:rsid w:val="4BAB57EF"/>
    <w:rsid w:val="4BEB208F"/>
    <w:rsid w:val="4CEF6C6B"/>
    <w:rsid w:val="4D0338AE"/>
    <w:rsid w:val="4DD1746B"/>
    <w:rsid w:val="4E2B5127"/>
    <w:rsid w:val="4EF23735"/>
    <w:rsid w:val="4F6A776F"/>
    <w:rsid w:val="4F8E33DD"/>
    <w:rsid w:val="50AC6291"/>
    <w:rsid w:val="51C3412D"/>
    <w:rsid w:val="53035F10"/>
    <w:rsid w:val="549332C4"/>
    <w:rsid w:val="59254D4A"/>
    <w:rsid w:val="5A7D2A4C"/>
    <w:rsid w:val="5B01542B"/>
    <w:rsid w:val="5D235B2D"/>
    <w:rsid w:val="5D9771FD"/>
    <w:rsid w:val="5DEF3C61"/>
    <w:rsid w:val="5FB32A6C"/>
    <w:rsid w:val="603E4A2C"/>
    <w:rsid w:val="610572F8"/>
    <w:rsid w:val="613A1697"/>
    <w:rsid w:val="6383592A"/>
    <w:rsid w:val="651D2E62"/>
    <w:rsid w:val="6596498D"/>
    <w:rsid w:val="65D5580B"/>
    <w:rsid w:val="6A6D2626"/>
    <w:rsid w:val="6A6D6639"/>
    <w:rsid w:val="6AF33325"/>
    <w:rsid w:val="6DC04CD2"/>
    <w:rsid w:val="6F2A4AF9"/>
    <w:rsid w:val="708C6116"/>
    <w:rsid w:val="708E56AA"/>
    <w:rsid w:val="72B172DF"/>
    <w:rsid w:val="72D97E03"/>
    <w:rsid w:val="72E17BC5"/>
    <w:rsid w:val="766E455B"/>
    <w:rsid w:val="77F9775E"/>
    <w:rsid w:val="78B74F24"/>
    <w:rsid w:val="78C95383"/>
    <w:rsid w:val="7C75137E"/>
    <w:rsid w:val="7CFB3FC0"/>
    <w:rsid w:val="7EAA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2144</Words>
  <Characters>2414</Characters>
  <Lines>0</Lines>
  <Paragraphs>0</Paragraphs>
  <TotalTime>7</TotalTime>
  <ScaleCrop>false</ScaleCrop>
  <LinksUpToDate>false</LinksUpToDate>
  <CharactersWithSpaces>2449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2023-03-22T06:58:00Z</dcterms:created>
  <dc:creator>WPS_1559629433</dc:creator>
  <cp:lastModifiedBy>WPS_1559629433</cp:lastModifiedBy>
  <cp:lastPrinted>2025-03-20T03:29:00Z</cp:lastPrinted>
  <dcterms:modified xsi:type="dcterms:W3CDTF">2025-03-21T02:40:48Z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FEB08EAF6D144B1AB1A86EB8DD4960EE_13</vt:lpwstr>
  </property>
</Properties>
</file>